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4A60" w14:textId="77777777" w:rsidR="00C60F77" w:rsidRPr="00AF0AA9" w:rsidRDefault="00C60F77" w:rsidP="00C60F77">
      <w:pPr>
        <w:rPr>
          <w:szCs w:val="28"/>
        </w:rPr>
      </w:pPr>
      <w:r w:rsidRPr="00AF0AA9">
        <w:rPr>
          <w:b/>
          <w:bCs/>
          <w:szCs w:val="28"/>
        </w:rPr>
        <w:t>Президент РФ поручил включить материалы о геноциде советского народа нацистами и их пособниками в годы Великой Отечественной войны в федеральные основные общеобразовательные программы, а также в соответствующие учебные издания</w:t>
      </w:r>
      <w:r w:rsidRPr="00AF0AA9">
        <w:rPr>
          <w:szCs w:val="28"/>
        </w:rPr>
        <w:t xml:space="preserve"> </w:t>
      </w:r>
    </w:p>
    <w:p w14:paraId="6CCB0AA1" w14:textId="77777777" w:rsidR="00C60F77" w:rsidRPr="00AF0AA9" w:rsidRDefault="00C60F77" w:rsidP="00C60F77">
      <w:pPr>
        <w:rPr>
          <w:szCs w:val="28"/>
        </w:rPr>
      </w:pPr>
      <w:r w:rsidRPr="00AF0AA9">
        <w:rPr>
          <w:szCs w:val="28"/>
        </w:rPr>
        <w:t>Президентом Российской Федерации утверждён п</w:t>
      </w:r>
      <w:r w:rsidRPr="00CE0546">
        <w:rPr>
          <w:szCs w:val="28"/>
        </w:rPr>
        <w:t>еречень поручений по итогам 45-го заседания Российского организационного комитета "Победа" 15 ноября 2022 года</w:t>
      </w:r>
      <w:r w:rsidRPr="00AF0AA9">
        <w:rPr>
          <w:szCs w:val="28"/>
        </w:rPr>
        <w:t xml:space="preserve">, в число которых входит поручение и для Минобрнауки  России, </w:t>
      </w:r>
      <w:proofErr w:type="spellStart"/>
      <w:r w:rsidRPr="00AF0AA9">
        <w:rPr>
          <w:szCs w:val="28"/>
        </w:rPr>
        <w:t>Минпросвещения</w:t>
      </w:r>
      <w:proofErr w:type="spellEnd"/>
      <w:r w:rsidRPr="00AF0AA9">
        <w:rPr>
          <w:szCs w:val="28"/>
        </w:rPr>
        <w:t xml:space="preserve"> России включение материалов о геноциде советского народа нацистами и их пособниками в годы Великой Отечественной войны в федеральные основные общеобразовательные программы (в том числе в федеральные рабочие программы воспитания), общеобразовательные программы, основные профессиональные образовательные программы, а также в соответствующие учебные издания </w:t>
      </w:r>
    </w:p>
    <w:p w14:paraId="4463C6D0" w14:textId="77777777" w:rsidR="00C60F77" w:rsidRPr="00CE0546" w:rsidRDefault="00C60F77" w:rsidP="00C60F77">
      <w:pPr>
        <w:rPr>
          <w:szCs w:val="28"/>
        </w:rPr>
      </w:pPr>
      <w:r w:rsidRPr="00CE0546">
        <w:rPr>
          <w:szCs w:val="28"/>
        </w:rPr>
        <w:t xml:space="preserve">Также, в числе прочего, должно быть организовано изучение лицами, обучающимися по основным профессиональным образовательным программам по направлениям подготовки и специальностям в области образования и педагогики, курса по освещению преступлений нацизма в XX - XXI веках в рамках обучения технологиям ведения классных часов. </w:t>
      </w:r>
    </w:p>
    <w:p w14:paraId="5A2A1AAE" w14:textId="171A9694" w:rsidR="00954F1A" w:rsidRDefault="00954F1A"/>
    <w:p w14:paraId="720F5FFD" w14:textId="1238FD2D" w:rsidR="00C60F77" w:rsidRDefault="00C60F77">
      <w:r>
        <w:t>Старший помощник прокурора Решетников Г.Е.</w:t>
      </w:r>
      <w:bookmarkStart w:id="0" w:name="_GoBack"/>
      <w:bookmarkEnd w:id="0"/>
    </w:p>
    <w:sectPr w:rsidR="00C6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AC"/>
    <w:rsid w:val="004E08AC"/>
    <w:rsid w:val="00954F1A"/>
    <w:rsid w:val="00C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EB02"/>
  <w15:chartTrackingRefBased/>
  <w15:docId w15:val="{19EB0DEA-E4C2-474A-ADB5-0A8635E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F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2023-06-13T08:27:00Z</dcterms:created>
  <dcterms:modified xsi:type="dcterms:W3CDTF">2023-06-13T08:27:00Z</dcterms:modified>
</cp:coreProperties>
</file>